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16" w:rsidRPr="009958AE" w:rsidRDefault="00B62B16" w:rsidP="009958AE">
      <w:pPr>
        <w:spacing w:before="100" w:beforeAutospacing="1" w:after="0" w:line="240" w:lineRule="auto"/>
        <w:jc w:val="center"/>
        <w:rPr>
          <w:rFonts w:ascii="Times New Roman" w:eastAsia="Times New Roman" w:hAnsi="Times New Roman" w:cs="Times New Roman"/>
          <w:b/>
          <w:sz w:val="24"/>
          <w:szCs w:val="24"/>
          <w:lang w:eastAsia="fr-FR"/>
        </w:rPr>
      </w:pPr>
      <w:r w:rsidRPr="009958AE">
        <w:rPr>
          <w:rFonts w:ascii="Times New Roman" w:eastAsia="Times New Roman" w:hAnsi="Times New Roman" w:cs="Times New Roman"/>
          <w:b/>
          <w:sz w:val="24"/>
          <w:szCs w:val="24"/>
          <w:lang w:eastAsia="fr-FR"/>
        </w:rPr>
        <w:t>L’éducation populaire 2.0 : une urgence</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L'éducation populaire en aurait rêvé, elle n'aurait pas mieux fait.</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Un espace infini entièrement décentralisé et horizontalement distribué auquel chacun peut accéder en se connectant via un modeste abonnement téléphonique</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et...</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formaliser, partager, échanger, savoirs et connaissance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accéder à des œuvres culturelles mais aussi forger sa propre culture, remixer, critiquer, commenter, s'approprier la culture cultivée comme la culture mainstream</w:t>
      </w:r>
      <w:r>
        <w:rPr>
          <w:rFonts w:ascii="Times New Roman" w:eastAsia="Times New Roman" w:hAnsi="Times New Roman" w:cs="Times New Roman"/>
          <w:sz w:val="24"/>
          <w:szCs w:val="24"/>
          <w:lang w:eastAsia="fr-FR"/>
        </w:rPr>
        <w:t>, la culture populaire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exercer son esprit critique, en disposant en un instant des différents traitements d'une même information, en commentant films, livres, musique ...</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partager sa voiture, sa chambre, son appartement, la scie sauteuse qu'il n'utilise qu'une fois dans l'année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soutenir des projets qui lui importe en participant à leur financement quelle que soit la hauteur de sa contribution</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xml:space="preserve">accéder dix fois plus facilement qu'avant à des moyens d'expression et de création mêlant texte, images et son... </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s'approprier son territoire en consultant -ou en contribuant à- sa cartographie intelligente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collaborer, contribuer à de grands chantiers collectifs, logiciels libres, wikipedia, openstreet map, de partage du savoir, du patrimoine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exercer un contre-pouvoir, mobiliser pour une cause qui lui semble juste</w:t>
      </w:r>
    </w:p>
    <w:p w:rsidR="00B62B16" w:rsidRPr="00B62B16" w:rsidRDefault="00B62B16" w:rsidP="00B62B16">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consommer autrement</w:t>
      </w:r>
    </w:p>
    <w:p w:rsidR="00B62B16" w:rsidRPr="00B62B16" w:rsidRDefault="00B62B16" w:rsidP="00B62B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donner une autre vision de sa ville, de sa vie, que celle qui est véhiculée par les médias traditionnels et majoritaires</w:t>
      </w:r>
    </w:p>
    <w:p w:rsidR="00B62B16" w:rsidRPr="00B62B16" w:rsidRDefault="00B62B16" w:rsidP="00B62B1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etc.</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grâce à un réseau basé sur:</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la neutralité qui garantit l'égalité de tous les « flux de données » quelle qu'en soit la source, la destination ou le contenu, c'est à dire sans discrimination</w:t>
      </w:r>
    </w:p>
    <w:p w:rsidR="00B62B16" w:rsidRPr="00B62B16" w:rsidRDefault="00B62B16" w:rsidP="00B62B16">
      <w:pPr>
        <w:spacing w:before="100" w:beforeAutospacing="1" w:after="0" w:line="240" w:lineRule="auto"/>
        <w:ind w:left="720"/>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autrement dit la capacité pour les utilisateurs d'internet d'envoyer et de recevoir le contenu de leur choix, d'utiliser les services ou de faire fonctionner les applications de leur choix, de connecter le matériel et d'utiliser les programmes de leur choix, dès lors qu'ils ne nuisent pas au réseau, avec une qualité de service transparente, suffisante et non discriminatoire</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une totale liberté d'expression et d'utilisation (dans le respect de la liberté d'autrui garantie par les lois nationales)</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une logique ascendante, botum-up, plutôt que descendante, botom-down, qui permet un cheminement réticulaire</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des protocoles de navigation conçus comme une langue universelle (une manière d'esperanto informatique) afin de déjouer toute velléité de monopoles commerciaux</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des inventions en chaine (hypertexte, protocoles de communication http, html, world wibe web) que leurs auteurs ont choisi de faire des biens communs</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l'abolition des frontières solidement établies entre origines géographiques, sociales, culturelles</w:t>
      </w:r>
    </w:p>
    <w:p w:rsidR="00B62B16" w:rsidRPr="00B62B16" w:rsidRDefault="00B62B16" w:rsidP="00B62B16">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une incroyable aventure collaborative, celle du logiciel libre qui a permis de modifier, améliorer, rendre plus performantes chaque invention, chaque évolution technologique.</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xml:space="preserve">Voilà l'utopie initiée par la création d'Internet dans les années 60 puis du web dans les années 90... </w:t>
      </w:r>
      <w:r w:rsidRPr="00B62B16">
        <w:rPr>
          <w:rFonts w:ascii="Times New Roman" w:eastAsia="Times New Roman" w:hAnsi="Times New Roman" w:cs="Times New Roman"/>
          <w:sz w:val="24"/>
          <w:szCs w:val="24"/>
          <w:lang w:eastAsia="fr-FR"/>
        </w:rPr>
        <w:br/>
      </w:r>
      <w:r w:rsidRPr="00B62B16">
        <w:rPr>
          <w:rFonts w:ascii="Times New Roman" w:eastAsia="Times New Roman" w:hAnsi="Times New Roman" w:cs="Times New Roman"/>
          <w:sz w:val="24"/>
          <w:szCs w:val="24"/>
          <w:lang w:eastAsia="fr-FR"/>
        </w:rPr>
        <w:br/>
      </w:r>
      <w:r w:rsidRPr="00B62B16">
        <w:rPr>
          <w:rFonts w:ascii="Times New Roman" w:eastAsia="Times New Roman" w:hAnsi="Times New Roman" w:cs="Times New Roman"/>
          <w:b/>
          <w:bCs/>
          <w:sz w:val="24"/>
          <w:szCs w:val="24"/>
          <w:lang w:eastAsia="fr-FR"/>
        </w:rPr>
        <w:t>Utopie oui.</w:t>
      </w:r>
      <w:r w:rsidRPr="00B62B16">
        <w:rPr>
          <w:rFonts w:ascii="Times New Roman" w:eastAsia="Times New Roman" w:hAnsi="Times New Roman" w:cs="Times New Roman"/>
          <w:sz w:val="24"/>
          <w:szCs w:val="24"/>
          <w:lang w:eastAsia="fr-FR"/>
        </w:rPr>
        <w:t xml:space="preserve"> Mais pas au sens d'une croyance vaine, au sens d'un monde à investir.</w:t>
      </w:r>
    </w:p>
    <w:p w:rsidR="00B62B16" w:rsidRPr="00B62B16" w:rsidRDefault="00B62B16" w:rsidP="00B62B16">
      <w:pPr>
        <w:spacing w:before="100" w:beforeAutospacing="1" w:after="0"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Cet horizon utopique est mis à mal par tout ce qu'Internet est  également à l'opposé de ces espoirs. Les fenêtres collaboratives ouvertes par le 2.0 se referment dans le formatage et le bouclage des réseaux comme dans le développement de nouveaux et préoccupants monopoles (google, aple, facebook), l'exposition à une publicité de plus en plus intelligente, invasive, intrusive menace nos enfants bien plus que les mauvaises rencontres, la surveillance et l'utilisation mercantile de nos données personnelles et de notre vie privée apparentent à la naïveté toute illusion de liberté accrue.</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br/>
        <w:t>L'éducation à Internet, à ses mondes et à ses langages, à ses techniques et à ces usages en est plus que jamais nécessaire...</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L'éducation populaire 2.0 est cette éducation qui permet chacun de s'approprier les mondes numériques, leurs histoires, leurs enjeux économiques, citoyens, politiques et d'encourager ses usages les plus utiles à tous.</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L'éducation populaire 2.0 est cette éducation qui permet à chacun de s'approprier le monde grâce au potentiel d'Internet.</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Il est urgent de comprendre qu'Internet est un bien commun menacé  par la concurrence effrénée, l'appât du gain infini et les velléités de monopoles des grandes entreprises, comme par la volonté de contrôle de certains états.</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L'éducation populaire 2.0 est aussi celle qui prend la responsabilité de défendre ce bien commun en y éduquant les jeunes générations au lieu de vouloir les en protéger.</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t> Parce que comme le dit Miche Serres, la Petite poucette a un monde à inventer et qu'il est de notre responsabilité et de notre devoir de l'y aider.</w:t>
      </w:r>
    </w:p>
    <w:p w:rsidR="00B62B16" w:rsidRPr="00B62B16" w:rsidRDefault="00B62B16" w:rsidP="00B62B16">
      <w:pPr>
        <w:spacing w:before="100" w:beforeAutospacing="1" w:after="100" w:afterAutospacing="1" w:line="240" w:lineRule="auto"/>
        <w:rPr>
          <w:rFonts w:ascii="Times New Roman" w:eastAsia="Times New Roman" w:hAnsi="Times New Roman" w:cs="Times New Roman"/>
          <w:sz w:val="24"/>
          <w:szCs w:val="24"/>
          <w:lang w:eastAsia="fr-FR"/>
        </w:rPr>
      </w:pPr>
      <w:r w:rsidRPr="00B62B16">
        <w:rPr>
          <w:rFonts w:ascii="Times New Roman" w:eastAsia="Times New Roman" w:hAnsi="Times New Roman" w:cs="Times New Roman"/>
          <w:sz w:val="24"/>
          <w:szCs w:val="24"/>
          <w:lang w:eastAsia="fr-FR"/>
        </w:rPr>
        <w:br/>
      </w:r>
    </w:p>
    <w:p w:rsidR="0052028B" w:rsidRDefault="0052028B"/>
    <w:sectPr w:rsidR="0052028B" w:rsidSect="005202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16" w:rsidRDefault="00B62B16" w:rsidP="00B62B16">
      <w:pPr>
        <w:spacing w:after="0" w:line="240" w:lineRule="auto"/>
      </w:pPr>
      <w:r>
        <w:separator/>
      </w:r>
    </w:p>
  </w:endnote>
  <w:endnote w:type="continuationSeparator" w:id="0">
    <w:p w:rsidR="00B62B16" w:rsidRDefault="00B62B16" w:rsidP="00B62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F0" w:rsidRDefault="008436F0">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AE" w:rsidRDefault="009958AE">
    <w:pPr>
      <w:pStyle w:val="Pieddepage"/>
    </w:pPr>
    <w:r>
      <w:t>Marielle Stinès-Belleville – DRJSCS Poitou-Charentes</w:t>
    </w:r>
    <w:r w:rsidR="008436F0">
      <w:t xml:space="preserve"> - 2013</w:t>
    </w:r>
  </w:p>
  <w:p w:rsidR="00B62B16" w:rsidRDefault="00B62B16">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F0" w:rsidRDefault="008436F0">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16" w:rsidRDefault="00B62B16" w:rsidP="00B62B16">
      <w:pPr>
        <w:spacing w:after="0" w:line="240" w:lineRule="auto"/>
      </w:pPr>
      <w:r>
        <w:separator/>
      </w:r>
    </w:p>
  </w:footnote>
  <w:footnote w:type="continuationSeparator" w:id="0">
    <w:p w:rsidR="00B62B16" w:rsidRDefault="00B62B16" w:rsidP="00B62B1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F0" w:rsidRDefault="008436F0">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F0" w:rsidRDefault="008436F0">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F0" w:rsidRDefault="008436F0">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87B"/>
    <w:multiLevelType w:val="multilevel"/>
    <w:tmpl w:val="11A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95C6C"/>
    <w:multiLevelType w:val="multilevel"/>
    <w:tmpl w:val="A3F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B62B16"/>
    <w:rsid w:val="00054896"/>
    <w:rsid w:val="0052028B"/>
    <w:rsid w:val="00595257"/>
    <w:rsid w:val="00626487"/>
    <w:rsid w:val="00810460"/>
    <w:rsid w:val="00827CED"/>
    <w:rsid w:val="008436F0"/>
    <w:rsid w:val="009958AE"/>
    <w:rsid w:val="00B62B16"/>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8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B62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2B16"/>
    <w:rPr>
      <w:b/>
      <w:bCs/>
    </w:rPr>
  </w:style>
  <w:style w:type="paragraph" w:styleId="En-tte">
    <w:name w:val="header"/>
    <w:basedOn w:val="Normal"/>
    <w:link w:val="En-tteCar"/>
    <w:uiPriority w:val="99"/>
    <w:semiHidden/>
    <w:unhideWhenUsed/>
    <w:rsid w:val="00B62B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2B16"/>
  </w:style>
  <w:style w:type="paragraph" w:styleId="Pieddepage">
    <w:name w:val="footer"/>
    <w:basedOn w:val="Normal"/>
    <w:link w:val="PieddepageCar"/>
    <w:uiPriority w:val="99"/>
    <w:unhideWhenUsed/>
    <w:rsid w:val="00B62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B16"/>
  </w:style>
  <w:style w:type="paragraph" w:styleId="Textedebulles">
    <w:name w:val="Balloon Text"/>
    <w:basedOn w:val="Normal"/>
    <w:link w:val="TextedebullesCar"/>
    <w:uiPriority w:val="99"/>
    <w:semiHidden/>
    <w:unhideWhenUsed/>
    <w:rsid w:val="00B62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08E0E-97A0-8546-BDBC-470FFF43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670</Words>
  <Characters>3819</Characters>
  <Application>Microsoft Macintosh Word</Application>
  <DocSecurity>0</DocSecurity>
  <Lines>31</Lines>
  <Paragraphs>7</Paragraphs>
  <ScaleCrop>false</ScaleCrop>
  <Company>MSS</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stines marielle</cp:lastModifiedBy>
  <cp:revision>4</cp:revision>
  <cp:lastPrinted>2015-09-08T10:11:00Z</cp:lastPrinted>
  <dcterms:created xsi:type="dcterms:W3CDTF">2015-06-25T14:58:00Z</dcterms:created>
  <dcterms:modified xsi:type="dcterms:W3CDTF">2020-02-16T20:12:00Z</dcterms:modified>
</cp:coreProperties>
</file>