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2B9C" w:rsidRPr="00E776DB" w:rsidRDefault="002B2B9C" w:rsidP="007C180E">
      <w:pPr>
        <w:jc w:val="center"/>
        <w:rPr>
          <w:b/>
          <w:bCs/>
          <w:color w:val="C00000"/>
          <w:sz w:val="32"/>
          <w:szCs w:val="32"/>
        </w:rPr>
      </w:pPr>
      <w:bookmarkStart w:id="0" w:name="_GoBack"/>
      <w:bookmarkEnd w:id="0"/>
      <w:r w:rsidRPr="00E776DB">
        <w:rPr>
          <w:b/>
          <w:bCs/>
          <w:color w:val="C00000"/>
          <w:sz w:val="32"/>
          <w:szCs w:val="32"/>
        </w:rPr>
        <w:t>Rencontres doctorales Centre Michel Foucault/IMEC</w:t>
      </w:r>
    </w:p>
    <w:p w:rsidR="002B2B9C" w:rsidRPr="00143843" w:rsidRDefault="002B2B9C" w:rsidP="007C180E">
      <w:pPr>
        <w:jc w:val="center"/>
        <w:rPr>
          <w:b/>
          <w:bCs/>
        </w:rPr>
      </w:pPr>
      <w:r w:rsidRPr="00143843">
        <w:rPr>
          <w:b/>
          <w:bCs/>
        </w:rPr>
        <w:t>11-13 octobre</w:t>
      </w:r>
      <w:r w:rsidR="00143843" w:rsidRPr="00143843">
        <w:rPr>
          <w:b/>
          <w:bCs/>
        </w:rPr>
        <w:t xml:space="preserve"> 2023</w:t>
      </w:r>
    </w:p>
    <w:p w:rsidR="00143843" w:rsidRPr="00143843" w:rsidRDefault="00143843" w:rsidP="007C180E">
      <w:pPr>
        <w:jc w:val="center"/>
        <w:rPr>
          <w:b/>
          <w:bCs/>
        </w:rPr>
      </w:pPr>
      <w:r w:rsidRPr="00143843">
        <w:rPr>
          <w:b/>
          <w:bCs/>
        </w:rPr>
        <w:t>IMEC Caen – Abbaye d’Ardenne</w:t>
      </w:r>
    </w:p>
    <w:p w:rsidR="002B2B9C" w:rsidRDefault="002B2B9C" w:rsidP="007C180E"/>
    <w:p w:rsidR="002B2B9C" w:rsidRPr="00E776DB" w:rsidRDefault="002B2B9C" w:rsidP="007C180E">
      <w:pPr>
        <w:jc w:val="center"/>
        <w:rPr>
          <w:b/>
          <w:bCs/>
        </w:rPr>
      </w:pPr>
      <w:r w:rsidRPr="00E776DB">
        <w:rPr>
          <w:b/>
          <w:bCs/>
        </w:rPr>
        <w:t>Programme</w:t>
      </w:r>
      <w:r w:rsidR="003C1F50" w:rsidRPr="00E776DB">
        <w:rPr>
          <w:b/>
          <w:bCs/>
        </w:rPr>
        <w:t xml:space="preserve"> prévisionnel</w:t>
      </w:r>
    </w:p>
    <w:p w:rsidR="004A475E" w:rsidRDefault="004A475E"/>
    <w:p w:rsidR="003C1F50" w:rsidRDefault="003C1F50" w:rsidP="00143843">
      <w:pPr>
        <w:jc w:val="center"/>
        <w:rPr>
          <w:b/>
          <w:bCs/>
        </w:rPr>
      </w:pPr>
    </w:p>
    <w:p w:rsidR="004A475E" w:rsidRPr="003C1F50" w:rsidRDefault="004A475E" w:rsidP="00143843">
      <w:pPr>
        <w:jc w:val="center"/>
        <w:rPr>
          <w:b/>
          <w:bCs/>
          <w:color w:val="C00000"/>
          <w:sz w:val="28"/>
          <w:szCs w:val="28"/>
        </w:rPr>
      </w:pPr>
      <w:r w:rsidRPr="003C1F50">
        <w:rPr>
          <w:b/>
          <w:bCs/>
          <w:color w:val="C00000"/>
          <w:sz w:val="28"/>
          <w:szCs w:val="28"/>
        </w:rPr>
        <w:t>Mercredi 11 octobre</w:t>
      </w:r>
    </w:p>
    <w:p w:rsidR="00490A31" w:rsidRDefault="00490A31"/>
    <w:p w:rsidR="00051D49" w:rsidRDefault="00490A31" w:rsidP="007C180E">
      <w:pPr>
        <w:jc w:val="center"/>
      </w:pPr>
      <w:r>
        <w:t>Accueil et installation sur place</w:t>
      </w:r>
    </w:p>
    <w:p w:rsidR="00051D49" w:rsidRPr="00051D49" w:rsidRDefault="00051D49" w:rsidP="00051D49">
      <w:pPr>
        <w:jc w:val="center"/>
        <w:rPr>
          <w:b/>
          <w:bCs/>
        </w:rPr>
      </w:pPr>
      <w:r w:rsidRPr="00051D49">
        <w:rPr>
          <w:b/>
          <w:bCs/>
        </w:rPr>
        <w:t>Déjeuner : 12h45-14h</w:t>
      </w:r>
    </w:p>
    <w:p w:rsidR="00490A31" w:rsidRDefault="00490A31"/>
    <w:p w:rsidR="00490A31" w:rsidRPr="00051D49" w:rsidRDefault="00051D49" w:rsidP="00051D49">
      <w:pPr>
        <w:jc w:val="center"/>
        <w:rPr>
          <w:b/>
          <w:bCs/>
        </w:rPr>
      </w:pPr>
      <w:r>
        <w:rPr>
          <w:b/>
          <w:bCs/>
        </w:rPr>
        <w:t>V</w:t>
      </w:r>
      <w:r w:rsidR="00490A31" w:rsidRPr="00051D49">
        <w:rPr>
          <w:b/>
          <w:bCs/>
        </w:rPr>
        <w:t xml:space="preserve">isite </w:t>
      </w:r>
      <w:r w:rsidRPr="00051D49">
        <w:rPr>
          <w:b/>
          <w:bCs/>
        </w:rPr>
        <w:t>de l’Abbaye d’Ardenne</w:t>
      </w:r>
      <w:r>
        <w:rPr>
          <w:b/>
          <w:bCs/>
        </w:rPr>
        <w:t> : 14h-15h30</w:t>
      </w:r>
    </w:p>
    <w:p w:rsidR="00490A31" w:rsidRDefault="00490A31"/>
    <w:p w:rsidR="00051D49" w:rsidRPr="003C1F50" w:rsidRDefault="00051D49" w:rsidP="00051D49">
      <w:pPr>
        <w:jc w:val="center"/>
        <w:rPr>
          <w:b/>
          <w:bCs/>
          <w:color w:val="C00000"/>
        </w:rPr>
      </w:pPr>
      <w:r w:rsidRPr="003C1F50">
        <w:rPr>
          <w:b/>
          <w:bCs/>
          <w:color w:val="C00000"/>
        </w:rPr>
        <w:t>Session I</w:t>
      </w:r>
    </w:p>
    <w:p w:rsidR="00051D49" w:rsidRDefault="00051D49"/>
    <w:p w:rsidR="00490A31" w:rsidRPr="00143843" w:rsidRDefault="00490A31" w:rsidP="00143843">
      <w:pPr>
        <w:pStyle w:val="Paragraphedeliste"/>
        <w:numPr>
          <w:ilvl w:val="0"/>
          <w:numId w:val="1"/>
        </w:numPr>
        <w:jc w:val="both"/>
        <w:rPr>
          <w:rFonts w:cstheme="minorHAnsi"/>
        </w:rPr>
      </w:pPr>
      <w:r w:rsidRPr="00143843">
        <w:rPr>
          <w:rFonts w:cstheme="minorHAnsi"/>
        </w:rPr>
        <w:t>16h-16h50</w:t>
      </w:r>
    </w:p>
    <w:p w:rsidR="00143843" w:rsidRPr="00143843" w:rsidRDefault="00143843" w:rsidP="00143843">
      <w:pPr>
        <w:jc w:val="both"/>
        <w:rPr>
          <w:rFonts w:cstheme="minorHAnsi"/>
          <w:color w:val="000000"/>
          <w:shd w:val="clear" w:color="auto" w:fill="FFFFFF"/>
        </w:rPr>
      </w:pPr>
      <w:r w:rsidRPr="003C1F50">
        <w:rPr>
          <w:rFonts w:cstheme="minorHAnsi"/>
          <w:b/>
          <w:bCs/>
          <w:color w:val="000000"/>
          <w:shd w:val="clear" w:color="auto" w:fill="FFFFFF"/>
        </w:rPr>
        <w:t xml:space="preserve">Hugo </w:t>
      </w:r>
      <w:proofErr w:type="spellStart"/>
      <w:r w:rsidRPr="003C1F50">
        <w:rPr>
          <w:rFonts w:cstheme="minorHAnsi"/>
          <w:b/>
          <w:bCs/>
          <w:color w:val="000000"/>
          <w:shd w:val="clear" w:color="auto" w:fill="FFFFFF"/>
        </w:rPr>
        <w:t>Satre</w:t>
      </w:r>
      <w:proofErr w:type="spellEnd"/>
      <w:r w:rsidRPr="00143843">
        <w:rPr>
          <w:rFonts w:cstheme="minorHAnsi"/>
          <w:color w:val="000000"/>
          <w:shd w:val="clear" w:color="auto" w:fill="FFFFFF"/>
        </w:rPr>
        <w:t> : « Foucault, dans le sillage de l’écriture : </w:t>
      </w:r>
      <w:proofErr w:type="spellStart"/>
      <w:r w:rsidRPr="00143843">
        <w:rPr>
          <w:rFonts w:cstheme="minorHAnsi"/>
          <w:color w:val="000000"/>
          <w:shd w:val="clear" w:color="auto" w:fill="FFFFFF"/>
        </w:rPr>
        <w:t>quête</w:t>
      </w:r>
      <w:proofErr w:type="spellEnd"/>
      <w:r w:rsidRPr="00143843">
        <w:rPr>
          <w:rFonts w:cstheme="minorHAnsi"/>
          <w:color w:val="000000"/>
          <w:shd w:val="clear" w:color="auto" w:fill="FFFFFF"/>
        </w:rPr>
        <w:t xml:space="preserve"> et </w:t>
      </w:r>
      <w:proofErr w:type="spellStart"/>
      <w:r w:rsidRPr="00143843">
        <w:rPr>
          <w:rFonts w:cstheme="minorHAnsi"/>
          <w:color w:val="000000"/>
          <w:shd w:val="clear" w:color="auto" w:fill="FFFFFF"/>
        </w:rPr>
        <w:t>impossibilite</w:t>
      </w:r>
      <w:proofErr w:type="spellEnd"/>
      <w:r w:rsidRPr="00143843">
        <w:rPr>
          <w:rFonts w:cstheme="minorHAnsi"/>
          <w:color w:val="000000"/>
          <w:shd w:val="clear" w:color="auto" w:fill="FFFFFF"/>
        </w:rPr>
        <w:t xml:space="preserve">́ de soi dans les carnets de la </w:t>
      </w:r>
      <w:proofErr w:type="spellStart"/>
      <w:r w:rsidRPr="00143843">
        <w:rPr>
          <w:rFonts w:cstheme="minorHAnsi"/>
          <w:color w:val="000000"/>
          <w:shd w:val="clear" w:color="auto" w:fill="FFFFFF"/>
        </w:rPr>
        <w:t>modernite</w:t>
      </w:r>
      <w:proofErr w:type="spellEnd"/>
      <w:r w:rsidRPr="00143843">
        <w:rPr>
          <w:rFonts w:cstheme="minorHAnsi"/>
          <w:color w:val="000000"/>
          <w:shd w:val="clear" w:color="auto" w:fill="FFFFFF"/>
        </w:rPr>
        <w:t>́ »</w:t>
      </w:r>
    </w:p>
    <w:p w:rsidR="00490A31" w:rsidRPr="00143843" w:rsidRDefault="00490A31" w:rsidP="00143843">
      <w:pPr>
        <w:jc w:val="both"/>
        <w:rPr>
          <w:rFonts w:cstheme="minorHAnsi"/>
        </w:rPr>
      </w:pPr>
    </w:p>
    <w:p w:rsidR="00490A31" w:rsidRPr="00143843" w:rsidRDefault="00490A31" w:rsidP="00143843">
      <w:pPr>
        <w:pStyle w:val="Paragraphedeliste"/>
        <w:numPr>
          <w:ilvl w:val="0"/>
          <w:numId w:val="1"/>
        </w:numPr>
        <w:jc w:val="both"/>
        <w:rPr>
          <w:rFonts w:cstheme="minorHAnsi"/>
        </w:rPr>
      </w:pPr>
      <w:r w:rsidRPr="00143843">
        <w:rPr>
          <w:rFonts w:cstheme="minorHAnsi"/>
        </w:rPr>
        <w:t>17h-17h50</w:t>
      </w:r>
    </w:p>
    <w:p w:rsidR="00143843" w:rsidRPr="00143843" w:rsidRDefault="00143843" w:rsidP="00143843">
      <w:pPr>
        <w:jc w:val="both"/>
        <w:rPr>
          <w:rFonts w:cstheme="minorHAnsi"/>
        </w:rPr>
      </w:pPr>
      <w:proofErr w:type="spellStart"/>
      <w:r w:rsidRPr="003C1F50">
        <w:rPr>
          <w:rFonts w:cstheme="minorHAnsi"/>
          <w:b/>
          <w:bCs/>
          <w:color w:val="000000"/>
          <w:shd w:val="clear" w:color="auto" w:fill="FFFFFF"/>
        </w:rPr>
        <w:t>Salatyiel</w:t>
      </w:r>
      <w:proofErr w:type="spellEnd"/>
      <w:r w:rsidR="003C1F50">
        <w:rPr>
          <w:rFonts w:cstheme="minorHAnsi"/>
          <w:b/>
          <w:bCs/>
          <w:color w:val="000000"/>
          <w:shd w:val="clear" w:color="auto" w:fill="FFFFFF"/>
        </w:rPr>
        <w:t xml:space="preserve"> </w:t>
      </w:r>
      <w:proofErr w:type="spellStart"/>
      <w:r w:rsidRPr="003C1F50">
        <w:rPr>
          <w:rFonts w:cstheme="minorHAnsi"/>
          <w:b/>
          <w:bCs/>
          <w:color w:val="000000"/>
          <w:shd w:val="clear" w:color="auto" w:fill="FFFFFF"/>
        </w:rPr>
        <w:t>Zue</w:t>
      </w:r>
      <w:proofErr w:type="spellEnd"/>
      <w:r w:rsidRPr="003C1F50">
        <w:rPr>
          <w:rFonts w:cstheme="minorHAnsi"/>
          <w:b/>
          <w:bCs/>
          <w:color w:val="000000"/>
          <w:shd w:val="clear" w:color="auto" w:fill="FFFFFF"/>
        </w:rPr>
        <w:t xml:space="preserve"> </w:t>
      </w:r>
      <w:proofErr w:type="spellStart"/>
      <w:r w:rsidRPr="003C1F50">
        <w:rPr>
          <w:rFonts w:cstheme="minorHAnsi"/>
          <w:b/>
          <w:bCs/>
          <w:color w:val="000000"/>
          <w:shd w:val="clear" w:color="auto" w:fill="FFFFFF"/>
        </w:rPr>
        <w:t>Abaa</w:t>
      </w:r>
      <w:proofErr w:type="spellEnd"/>
      <w:r w:rsidRPr="00143843">
        <w:rPr>
          <w:rFonts w:cstheme="minorHAnsi"/>
          <w:color w:val="000000"/>
          <w:shd w:val="clear" w:color="auto" w:fill="FFFFFF"/>
        </w:rPr>
        <w:t> : « Michel Foucault et Maurice Blanchot: l'écho d'une relation impersonnelle »</w:t>
      </w:r>
    </w:p>
    <w:p w:rsidR="00490A31" w:rsidRPr="00143843" w:rsidRDefault="00490A31" w:rsidP="00143843">
      <w:pPr>
        <w:jc w:val="both"/>
        <w:rPr>
          <w:rFonts w:cstheme="minorHAnsi"/>
        </w:rPr>
      </w:pPr>
    </w:p>
    <w:p w:rsidR="00490A31" w:rsidRPr="00143843" w:rsidRDefault="00490A31" w:rsidP="00143843">
      <w:pPr>
        <w:pStyle w:val="Paragraphedeliste"/>
        <w:numPr>
          <w:ilvl w:val="0"/>
          <w:numId w:val="1"/>
        </w:numPr>
        <w:jc w:val="both"/>
        <w:rPr>
          <w:rFonts w:cstheme="minorHAnsi"/>
          <w:lang w:val="en-US"/>
        </w:rPr>
      </w:pPr>
      <w:r w:rsidRPr="00143843">
        <w:rPr>
          <w:rFonts w:cstheme="minorHAnsi"/>
          <w:lang w:val="en-US"/>
        </w:rPr>
        <w:t>18h-18h50</w:t>
      </w:r>
    </w:p>
    <w:p w:rsidR="00143843" w:rsidRPr="00AE6C9A" w:rsidRDefault="00143843" w:rsidP="00143843">
      <w:pPr>
        <w:pStyle w:val="Default"/>
        <w:jc w:val="both"/>
        <w:rPr>
          <w:rFonts w:asciiTheme="minorHAnsi" w:hAnsiTheme="minorHAnsi" w:cstheme="minorHAnsi"/>
        </w:rPr>
      </w:pPr>
      <w:r w:rsidRPr="00AE6C9A">
        <w:rPr>
          <w:rFonts w:asciiTheme="minorHAnsi" w:hAnsiTheme="minorHAnsi" w:cstheme="minorHAnsi"/>
          <w:b/>
          <w:bCs/>
          <w:shd w:val="clear" w:color="auto" w:fill="FFFFFF"/>
        </w:rPr>
        <w:t>Abigail Fi</w:t>
      </w:r>
      <w:r w:rsidR="003C1F50" w:rsidRPr="00AE6C9A">
        <w:rPr>
          <w:rFonts w:asciiTheme="minorHAnsi" w:hAnsiTheme="minorHAnsi" w:cstheme="minorHAnsi"/>
          <w:b/>
          <w:bCs/>
          <w:shd w:val="clear" w:color="auto" w:fill="FFFFFF"/>
        </w:rPr>
        <w:t>el</w:t>
      </w:r>
      <w:r w:rsidRPr="00AE6C9A">
        <w:rPr>
          <w:rFonts w:asciiTheme="minorHAnsi" w:hAnsiTheme="minorHAnsi" w:cstheme="minorHAnsi"/>
          <w:b/>
          <w:bCs/>
          <w:shd w:val="clear" w:color="auto" w:fill="FFFFFF"/>
        </w:rPr>
        <w:t>ds</w:t>
      </w:r>
      <w:r w:rsidRPr="00AE6C9A">
        <w:rPr>
          <w:rFonts w:asciiTheme="minorHAnsi" w:hAnsiTheme="minorHAnsi" w:cstheme="minorHAnsi"/>
          <w:shd w:val="clear" w:color="auto" w:fill="FFFFFF"/>
        </w:rPr>
        <w:t>: « </w:t>
      </w:r>
      <w:r w:rsidR="00AE6C9A" w:rsidRPr="00AE6C9A">
        <w:rPr>
          <w:rFonts w:asciiTheme="minorHAnsi" w:hAnsiTheme="minorHAnsi" w:cstheme="minorHAnsi"/>
          <w:shd w:val="clear" w:color="auto" w:fill="FFFFFF"/>
        </w:rPr>
        <w:t>Du champ à la page, de la page aux champs : l’agriculture comme une technologie de pouvoir dans l’œuvre de Gustave Flaubert</w:t>
      </w:r>
      <w:r w:rsidR="003C1F50" w:rsidRPr="00AE6C9A">
        <w:rPr>
          <w:rFonts w:asciiTheme="minorHAnsi" w:hAnsiTheme="minorHAnsi" w:cstheme="minorHAnsi"/>
        </w:rPr>
        <w:t> »</w:t>
      </w:r>
    </w:p>
    <w:p w:rsidR="00051D49" w:rsidRPr="00AE6C9A" w:rsidRDefault="00051D49"/>
    <w:p w:rsidR="00490A31" w:rsidRPr="00143843" w:rsidRDefault="00490A31" w:rsidP="00143843">
      <w:pPr>
        <w:jc w:val="center"/>
        <w:rPr>
          <w:b/>
          <w:bCs/>
        </w:rPr>
      </w:pPr>
      <w:r w:rsidRPr="00051D49">
        <w:rPr>
          <w:b/>
          <w:bCs/>
        </w:rPr>
        <w:t>Dîner</w:t>
      </w:r>
      <w:r w:rsidR="00051D49" w:rsidRPr="00051D49">
        <w:rPr>
          <w:b/>
          <w:bCs/>
        </w:rPr>
        <w:t> : 19h</w:t>
      </w:r>
    </w:p>
    <w:p w:rsidR="00490A31" w:rsidRDefault="00143843" w:rsidP="00143843">
      <w:pPr>
        <w:jc w:val="center"/>
      </w:pPr>
      <w:r>
        <w:t>___________________________</w:t>
      </w:r>
    </w:p>
    <w:p w:rsidR="00143843" w:rsidRDefault="00143843"/>
    <w:p w:rsidR="00490A31" w:rsidRPr="003C1F50" w:rsidRDefault="00490A31" w:rsidP="00051D49">
      <w:pPr>
        <w:jc w:val="center"/>
        <w:rPr>
          <w:b/>
          <w:bCs/>
          <w:color w:val="C00000"/>
          <w:sz w:val="28"/>
          <w:szCs w:val="28"/>
        </w:rPr>
      </w:pPr>
      <w:r w:rsidRPr="003C1F50">
        <w:rPr>
          <w:b/>
          <w:bCs/>
          <w:color w:val="C00000"/>
          <w:sz w:val="28"/>
          <w:szCs w:val="28"/>
        </w:rPr>
        <w:t>Jeudi 12 octobre</w:t>
      </w:r>
    </w:p>
    <w:p w:rsidR="00051D49" w:rsidRPr="00051D49" w:rsidRDefault="00051D49" w:rsidP="00051D49">
      <w:pPr>
        <w:jc w:val="center"/>
        <w:rPr>
          <w:b/>
          <w:bCs/>
        </w:rPr>
      </w:pPr>
    </w:p>
    <w:p w:rsidR="00051D49" w:rsidRPr="003C1F50" w:rsidRDefault="00051D49" w:rsidP="00051D49">
      <w:pPr>
        <w:jc w:val="center"/>
        <w:rPr>
          <w:b/>
          <w:bCs/>
          <w:color w:val="C00000"/>
        </w:rPr>
      </w:pPr>
      <w:r w:rsidRPr="003C1F50">
        <w:rPr>
          <w:b/>
          <w:bCs/>
          <w:color w:val="C00000"/>
        </w:rPr>
        <w:t>Session II</w:t>
      </w:r>
    </w:p>
    <w:p w:rsidR="00051D49" w:rsidRDefault="00051D49"/>
    <w:p w:rsidR="00051D49" w:rsidRPr="00143843" w:rsidRDefault="00051D49" w:rsidP="00143843">
      <w:pPr>
        <w:pStyle w:val="Paragraphedeliste"/>
        <w:numPr>
          <w:ilvl w:val="0"/>
          <w:numId w:val="1"/>
        </w:numPr>
        <w:jc w:val="both"/>
        <w:rPr>
          <w:rFonts w:cstheme="minorHAnsi"/>
        </w:rPr>
      </w:pPr>
      <w:r w:rsidRPr="00143843">
        <w:rPr>
          <w:rFonts w:cstheme="minorHAnsi"/>
        </w:rPr>
        <w:t>9h30-10h20</w:t>
      </w:r>
    </w:p>
    <w:p w:rsidR="00051D49" w:rsidRPr="00143843" w:rsidRDefault="00051D49" w:rsidP="00143843">
      <w:pPr>
        <w:jc w:val="both"/>
        <w:rPr>
          <w:rFonts w:cstheme="minorHAnsi"/>
          <w:color w:val="000000"/>
          <w:shd w:val="clear" w:color="auto" w:fill="FFFFFF"/>
        </w:rPr>
      </w:pPr>
      <w:proofErr w:type="spellStart"/>
      <w:r w:rsidRPr="003C1F50">
        <w:rPr>
          <w:rFonts w:cstheme="minorHAnsi"/>
          <w:b/>
          <w:bCs/>
          <w:color w:val="000000"/>
          <w:shd w:val="clear" w:color="auto" w:fill="FFFFFF"/>
        </w:rPr>
        <w:t>Thayna</w:t>
      </w:r>
      <w:proofErr w:type="spellEnd"/>
      <w:r w:rsidRPr="003C1F50">
        <w:rPr>
          <w:rFonts w:cstheme="minorHAnsi"/>
          <w:b/>
          <w:bCs/>
          <w:color w:val="000000"/>
          <w:shd w:val="clear" w:color="auto" w:fill="FFFFFF"/>
        </w:rPr>
        <w:t xml:space="preserve"> Castro</w:t>
      </w:r>
      <w:r w:rsidRPr="00143843">
        <w:rPr>
          <w:rFonts w:cstheme="minorHAnsi"/>
          <w:color w:val="000000"/>
          <w:shd w:val="clear" w:color="auto" w:fill="FFFFFF"/>
        </w:rPr>
        <w:t> : « Discours, Acte et Subjectivité : Michel Foucault et la dramatique de la vérité »</w:t>
      </w:r>
    </w:p>
    <w:p w:rsidR="00051D49" w:rsidRPr="00143843" w:rsidRDefault="00051D49" w:rsidP="00143843">
      <w:pPr>
        <w:jc w:val="both"/>
        <w:rPr>
          <w:rFonts w:cstheme="minorHAnsi"/>
        </w:rPr>
      </w:pPr>
    </w:p>
    <w:p w:rsidR="00051D49" w:rsidRPr="00143843" w:rsidRDefault="00051D49" w:rsidP="00143843">
      <w:pPr>
        <w:pStyle w:val="Paragraphedeliste"/>
        <w:numPr>
          <w:ilvl w:val="0"/>
          <w:numId w:val="1"/>
        </w:numPr>
        <w:jc w:val="both"/>
        <w:rPr>
          <w:rFonts w:cstheme="minorHAnsi"/>
        </w:rPr>
      </w:pPr>
      <w:r w:rsidRPr="00143843">
        <w:rPr>
          <w:rFonts w:cstheme="minorHAnsi"/>
        </w:rPr>
        <w:t>10h30-11h20</w:t>
      </w:r>
    </w:p>
    <w:p w:rsidR="00051D49" w:rsidRPr="00143843" w:rsidRDefault="00051D49" w:rsidP="00143843">
      <w:pPr>
        <w:pStyle w:val="Default"/>
        <w:jc w:val="both"/>
        <w:rPr>
          <w:rFonts w:asciiTheme="minorHAnsi" w:hAnsiTheme="minorHAnsi" w:cstheme="minorHAnsi"/>
        </w:rPr>
      </w:pPr>
      <w:r w:rsidRPr="003C1F50">
        <w:rPr>
          <w:rFonts w:asciiTheme="minorHAnsi" w:hAnsiTheme="minorHAnsi" w:cstheme="minorHAnsi"/>
          <w:b/>
          <w:bCs/>
          <w:shd w:val="clear" w:color="auto" w:fill="FFFFFF"/>
        </w:rPr>
        <w:t xml:space="preserve">Camilla </w:t>
      </w:r>
      <w:proofErr w:type="spellStart"/>
      <w:r w:rsidRPr="003C1F50">
        <w:rPr>
          <w:rFonts w:asciiTheme="minorHAnsi" w:hAnsiTheme="minorHAnsi" w:cstheme="minorHAnsi"/>
          <w:b/>
          <w:bCs/>
          <w:shd w:val="clear" w:color="auto" w:fill="FFFFFF"/>
        </w:rPr>
        <w:t>Gines</w:t>
      </w:r>
      <w:proofErr w:type="spellEnd"/>
      <w:r w:rsidRPr="00143843">
        <w:rPr>
          <w:rFonts w:asciiTheme="minorHAnsi" w:hAnsiTheme="minorHAnsi" w:cstheme="minorHAnsi"/>
          <w:shd w:val="clear" w:color="auto" w:fill="FFFFFF"/>
        </w:rPr>
        <w:t> : « La force du vrai et les ruses de la rhétorique »</w:t>
      </w:r>
    </w:p>
    <w:p w:rsidR="00051D49" w:rsidRPr="00143843" w:rsidRDefault="00051D49" w:rsidP="00143843">
      <w:pPr>
        <w:jc w:val="both"/>
        <w:rPr>
          <w:rFonts w:cstheme="minorHAnsi"/>
        </w:rPr>
      </w:pPr>
    </w:p>
    <w:p w:rsidR="00051D49" w:rsidRPr="00143843" w:rsidRDefault="00051D49" w:rsidP="00143843">
      <w:pPr>
        <w:pStyle w:val="Paragraphedeliste"/>
        <w:numPr>
          <w:ilvl w:val="0"/>
          <w:numId w:val="1"/>
        </w:numPr>
        <w:jc w:val="both"/>
        <w:rPr>
          <w:rFonts w:cstheme="minorHAnsi"/>
        </w:rPr>
      </w:pPr>
      <w:r w:rsidRPr="00143843">
        <w:rPr>
          <w:rFonts w:cstheme="minorHAnsi"/>
        </w:rPr>
        <w:t>11h30-12h20</w:t>
      </w:r>
    </w:p>
    <w:p w:rsidR="00143843" w:rsidRPr="00143843" w:rsidRDefault="00143843" w:rsidP="00143843">
      <w:pPr>
        <w:jc w:val="both"/>
        <w:rPr>
          <w:rFonts w:cstheme="minorHAnsi"/>
          <w:color w:val="000000"/>
          <w:shd w:val="clear" w:color="auto" w:fill="FFFFFF"/>
        </w:rPr>
      </w:pPr>
      <w:r w:rsidRPr="003C1F50">
        <w:rPr>
          <w:rFonts w:cstheme="minorHAnsi"/>
          <w:b/>
          <w:bCs/>
          <w:color w:val="000000"/>
          <w:shd w:val="clear" w:color="auto" w:fill="FFFFFF"/>
        </w:rPr>
        <w:t xml:space="preserve">Antoine </w:t>
      </w:r>
      <w:proofErr w:type="spellStart"/>
      <w:r w:rsidRPr="003C1F50">
        <w:rPr>
          <w:rFonts w:cstheme="minorHAnsi"/>
          <w:b/>
          <w:bCs/>
          <w:color w:val="000000"/>
          <w:shd w:val="clear" w:color="auto" w:fill="FFFFFF"/>
        </w:rPr>
        <w:t>Alario</w:t>
      </w:r>
      <w:proofErr w:type="spellEnd"/>
      <w:r w:rsidRPr="00143843">
        <w:rPr>
          <w:rFonts w:cstheme="minorHAnsi"/>
          <w:color w:val="000000"/>
          <w:shd w:val="clear" w:color="auto" w:fill="FFFFFF"/>
        </w:rPr>
        <w:t> : « De la philosophie foucaldienne aux performances queer : l'expérience comme projet politico-éthique »</w:t>
      </w:r>
    </w:p>
    <w:p w:rsidR="00051D49" w:rsidRDefault="00051D49"/>
    <w:p w:rsidR="00051D49" w:rsidRPr="00051D49" w:rsidRDefault="00051D49" w:rsidP="00051D49">
      <w:pPr>
        <w:jc w:val="center"/>
        <w:rPr>
          <w:b/>
          <w:bCs/>
        </w:rPr>
      </w:pPr>
      <w:r w:rsidRPr="00051D49">
        <w:rPr>
          <w:b/>
          <w:bCs/>
        </w:rPr>
        <w:t>Déjeuner : 12h30-14h</w:t>
      </w:r>
    </w:p>
    <w:p w:rsidR="00051D49" w:rsidRDefault="00051D49"/>
    <w:p w:rsidR="00051D49" w:rsidRPr="003C1F50" w:rsidRDefault="00051D49" w:rsidP="00051D49">
      <w:pPr>
        <w:jc w:val="center"/>
        <w:rPr>
          <w:b/>
          <w:bCs/>
          <w:color w:val="C00000"/>
        </w:rPr>
      </w:pPr>
      <w:r w:rsidRPr="003C1F50">
        <w:rPr>
          <w:b/>
          <w:bCs/>
          <w:color w:val="C00000"/>
        </w:rPr>
        <w:t>Session III</w:t>
      </w:r>
    </w:p>
    <w:p w:rsidR="00051D49" w:rsidRDefault="00051D49"/>
    <w:p w:rsidR="00051D49" w:rsidRPr="00143843" w:rsidRDefault="00051D49" w:rsidP="00143843">
      <w:pPr>
        <w:pStyle w:val="Paragraphedeliste"/>
        <w:numPr>
          <w:ilvl w:val="0"/>
          <w:numId w:val="1"/>
        </w:numPr>
        <w:jc w:val="both"/>
        <w:rPr>
          <w:rFonts w:cstheme="minorHAnsi"/>
        </w:rPr>
      </w:pPr>
      <w:r w:rsidRPr="00143843">
        <w:rPr>
          <w:rFonts w:cstheme="minorHAnsi"/>
        </w:rPr>
        <w:t>14h30-15h20</w:t>
      </w:r>
    </w:p>
    <w:p w:rsidR="00143843" w:rsidRPr="00143843" w:rsidRDefault="00143843" w:rsidP="00143843">
      <w:pPr>
        <w:jc w:val="both"/>
        <w:rPr>
          <w:rFonts w:cstheme="minorHAnsi"/>
          <w:color w:val="000000"/>
          <w:shd w:val="clear" w:color="auto" w:fill="FFFFFF"/>
        </w:rPr>
      </w:pPr>
      <w:r w:rsidRPr="00143843">
        <w:rPr>
          <w:rFonts w:cstheme="minorHAnsi"/>
          <w:b/>
          <w:bCs/>
          <w:color w:val="000000"/>
          <w:shd w:val="clear" w:color="auto" w:fill="FFFFFF"/>
        </w:rPr>
        <w:t xml:space="preserve">Louise Mai : </w:t>
      </w:r>
      <w:r w:rsidR="00E776DB">
        <w:rPr>
          <w:rFonts w:cstheme="minorHAnsi"/>
          <w:color w:val="000000"/>
          <w:shd w:val="clear" w:color="auto" w:fill="FFFFFF"/>
        </w:rPr>
        <w:t>« </w:t>
      </w:r>
      <w:r w:rsidRPr="00143843">
        <w:rPr>
          <w:rFonts w:cstheme="minorHAnsi"/>
          <w:color w:val="000000"/>
          <w:shd w:val="clear" w:color="auto" w:fill="FFFFFF"/>
        </w:rPr>
        <w:t>De Sartre à Foucault, de Foucault à Sartre : penser la psychiatrisation</w:t>
      </w:r>
      <w:r w:rsidR="00E776DB">
        <w:rPr>
          <w:rFonts w:cstheme="minorHAnsi"/>
          <w:color w:val="000000"/>
          <w:shd w:val="clear" w:color="auto" w:fill="FFFFFF"/>
        </w:rPr>
        <w:t> »</w:t>
      </w:r>
    </w:p>
    <w:p w:rsidR="00051D49" w:rsidRPr="00143843" w:rsidRDefault="00051D49" w:rsidP="00143843">
      <w:pPr>
        <w:jc w:val="both"/>
        <w:rPr>
          <w:rFonts w:cstheme="minorHAnsi"/>
        </w:rPr>
      </w:pPr>
    </w:p>
    <w:p w:rsidR="00051D49" w:rsidRPr="00143843" w:rsidRDefault="00051D49" w:rsidP="00143843">
      <w:pPr>
        <w:pStyle w:val="Paragraphedeliste"/>
        <w:numPr>
          <w:ilvl w:val="0"/>
          <w:numId w:val="1"/>
        </w:numPr>
        <w:jc w:val="both"/>
        <w:rPr>
          <w:rFonts w:cstheme="minorHAnsi"/>
        </w:rPr>
      </w:pPr>
      <w:r w:rsidRPr="00143843">
        <w:rPr>
          <w:rFonts w:cstheme="minorHAnsi"/>
        </w:rPr>
        <w:t>15h30-16h20</w:t>
      </w:r>
    </w:p>
    <w:p w:rsidR="00143843" w:rsidRPr="00143843" w:rsidRDefault="00143843" w:rsidP="00143843">
      <w:pPr>
        <w:jc w:val="both"/>
        <w:rPr>
          <w:rFonts w:cstheme="minorHAnsi"/>
          <w:color w:val="000000"/>
          <w:shd w:val="clear" w:color="auto" w:fill="FFFFFF"/>
        </w:rPr>
      </w:pPr>
      <w:r w:rsidRPr="003C1F50">
        <w:rPr>
          <w:rFonts w:cstheme="minorHAnsi"/>
          <w:b/>
          <w:bCs/>
          <w:color w:val="000000"/>
          <w:shd w:val="clear" w:color="auto" w:fill="FFFFFF"/>
        </w:rPr>
        <w:t xml:space="preserve">Pierre </w:t>
      </w:r>
      <w:proofErr w:type="spellStart"/>
      <w:r w:rsidRPr="003C1F50">
        <w:rPr>
          <w:rFonts w:cstheme="minorHAnsi"/>
          <w:b/>
          <w:bCs/>
          <w:color w:val="000000"/>
          <w:shd w:val="clear" w:color="auto" w:fill="FFFFFF"/>
        </w:rPr>
        <w:t>Niedergang</w:t>
      </w:r>
      <w:proofErr w:type="spellEnd"/>
      <w:r w:rsidRPr="00143843">
        <w:rPr>
          <w:rFonts w:cstheme="minorHAnsi"/>
          <w:color w:val="000000"/>
          <w:shd w:val="clear" w:color="auto" w:fill="FFFFFF"/>
        </w:rPr>
        <w:t> : « L’immanence désir-pouvoir, à partir de Michel Foucault »</w:t>
      </w:r>
    </w:p>
    <w:p w:rsidR="00051D49" w:rsidRPr="00143843" w:rsidRDefault="00051D49" w:rsidP="00143843">
      <w:pPr>
        <w:jc w:val="both"/>
        <w:rPr>
          <w:rFonts w:cstheme="minorHAnsi"/>
        </w:rPr>
      </w:pPr>
    </w:p>
    <w:p w:rsidR="00051D49" w:rsidRPr="00143843" w:rsidRDefault="00051D49" w:rsidP="00143843">
      <w:pPr>
        <w:pStyle w:val="Paragraphedeliste"/>
        <w:numPr>
          <w:ilvl w:val="0"/>
          <w:numId w:val="1"/>
        </w:numPr>
        <w:jc w:val="both"/>
        <w:rPr>
          <w:rFonts w:cstheme="minorHAnsi"/>
        </w:rPr>
      </w:pPr>
      <w:r w:rsidRPr="00143843">
        <w:rPr>
          <w:rFonts w:cstheme="minorHAnsi"/>
        </w:rPr>
        <w:t>16h30-17h20</w:t>
      </w:r>
    </w:p>
    <w:p w:rsidR="00143843" w:rsidRPr="00143843" w:rsidRDefault="00143843" w:rsidP="00143843">
      <w:pPr>
        <w:jc w:val="both"/>
        <w:rPr>
          <w:rFonts w:cstheme="minorHAnsi"/>
          <w:color w:val="000000"/>
          <w:shd w:val="clear" w:color="auto" w:fill="FFFFFF"/>
        </w:rPr>
      </w:pPr>
      <w:r w:rsidRPr="003C1F50">
        <w:rPr>
          <w:rFonts w:cstheme="minorHAnsi"/>
          <w:b/>
          <w:bCs/>
          <w:color w:val="000000"/>
          <w:shd w:val="clear" w:color="auto" w:fill="FFFFFF"/>
        </w:rPr>
        <w:t>Judith Bastié</w:t>
      </w:r>
      <w:r w:rsidRPr="00143843">
        <w:rPr>
          <w:rFonts w:cstheme="minorHAnsi"/>
          <w:color w:val="000000"/>
          <w:shd w:val="clear" w:color="auto" w:fill="FFFFFF"/>
        </w:rPr>
        <w:t> : « </w:t>
      </w:r>
      <w:r w:rsidRPr="00143843">
        <w:rPr>
          <w:rFonts w:cstheme="minorHAnsi"/>
          <w:kern w:val="0"/>
        </w:rPr>
        <w:t>L’inquiétante sexualité des plantes, sur l’archéologie foucaldienne des savoirs de végétalité »</w:t>
      </w:r>
    </w:p>
    <w:p w:rsidR="00051D49" w:rsidRDefault="00051D49"/>
    <w:p w:rsidR="00051D49" w:rsidRPr="00143843" w:rsidRDefault="00051D49" w:rsidP="00143843">
      <w:pPr>
        <w:jc w:val="center"/>
        <w:rPr>
          <w:b/>
          <w:bCs/>
        </w:rPr>
      </w:pPr>
      <w:r w:rsidRPr="00051D49">
        <w:rPr>
          <w:b/>
          <w:bCs/>
        </w:rPr>
        <w:t>Dîner : 19h</w:t>
      </w:r>
    </w:p>
    <w:p w:rsidR="00490A31" w:rsidRDefault="00143843" w:rsidP="00143843">
      <w:pPr>
        <w:jc w:val="center"/>
      </w:pPr>
      <w:r>
        <w:t>_______________________________</w:t>
      </w:r>
    </w:p>
    <w:p w:rsidR="00143843" w:rsidRDefault="00143843" w:rsidP="00143843">
      <w:pPr>
        <w:jc w:val="center"/>
      </w:pPr>
    </w:p>
    <w:p w:rsidR="00490A31" w:rsidRPr="003C1F50" w:rsidRDefault="00490A31" w:rsidP="00051D49">
      <w:pPr>
        <w:jc w:val="center"/>
        <w:rPr>
          <w:b/>
          <w:bCs/>
          <w:color w:val="C00000"/>
          <w:sz w:val="28"/>
          <w:szCs w:val="28"/>
        </w:rPr>
      </w:pPr>
      <w:r w:rsidRPr="003C1F50">
        <w:rPr>
          <w:b/>
          <w:bCs/>
          <w:color w:val="C00000"/>
          <w:sz w:val="28"/>
          <w:szCs w:val="28"/>
        </w:rPr>
        <w:t>Vendredi 13 octobre</w:t>
      </w:r>
    </w:p>
    <w:p w:rsidR="002B2B9C" w:rsidRPr="00051D49" w:rsidRDefault="002B2B9C" w:rsidP="00051D49">
      <w:pPr>
        <w:jc w:val="center"/>
        <w:rPr>
          <w:b/>
          <w:bCs/>
        </w:rPr>
      </w:pPr>
    </w:p>
    <w:p w:rsidR="00051D49" w:rsidRPr="003C1F50" w:rsidRDefault="00051D49" w:rsidP="00051D49">
      <w:pPr>
        <w:jc w:val="center"/>
        <w:rPr>
          <w:b/>
          <w:bCs/>
          <w:color w:val="C00000"/>
        </w:rPr>
      </w:pPr>
      <w:r w:rsidRPr="003C1F50">
        <w:rPr>
          <w:b/>
          <w:bCs/>
          <w:color w:val="C00000"/>
        </w:rPr>
        <w:t>Session IV</w:t>
      </w:r>
    </w:p>
    <w:p w:rsidR="00051D49" w:rsidRDefault="00051D49"/>
    <w:p w:rsidR="00051D49" w:rsidRPr="00143843" w:rsidRDefault="00051D49" w:rsidP="00143843">
      <w:pPr>
        <w:pStyle w:val="Paragraphedeliste"/>
        <w:numPr>
          <w:ilvl w:val="0"/>
          <w:numId w:val="1"/>
        </w:numPr>
        <w:rPr>
          <w:rFonts w:cstheme="minorHAnsi"/>
        </w:rPr>
      </w:pPr>
      <w:r w:rsidRPr="00143843">
        <w:rPr>
          <w:rFonts w:cstheme="minorHAnsi"/>
        </w:rPr>
        <w:t>9h30-10h20</w:t>
      </w:r>
    </w:p>
    <w:p w:rsidR="00143843" w:rsidRPr="00143843" w:rsidRDefault="00143843" w:rsidP="003C1F50">
      <w:pPr>
        <w:autoSpaceDE w:val="0"/>
        <w:autoSpaceDN w:val="0"/>
        <w:adjustRightInd w:val="0"/>
        <w:jc w:val="both"/>
        <w:rPr>
          <w:rFonts w:cstheme="minorHAnsi"/>
          <w:i/>
          <w:iCs/>
          <w:kern w:val="0"/>
        </w:rPr>
      </w:pPr>
      <w:r w:rsidRPr="00143843">
        <w:rPr>
          <w:rFonts w:cstheme="minorHAnsi"/>
          <w:b/>
          <w:bCs/>
          <w:color w:val="000000"/>
          <w:shd w:val="clear" w:color="auto" w:fill="FFFFFF"/>
        </w:rPr>
        <w:t>Théo Favre-</w:t>
      </w:r>
      <w:proofErr w:type="spellStart"/>
      <w:r w:rsidRPr="00143843">
        <w:rPr>
          <w:rFonts w:cstheme="minorHAnsi"/>
          <w:b/>
          <w:bCs/>
          <w:color w:val="000000"/>
          <w:shd w:val="clear" w:color="auto" w:fill="FFFFFF"/>
        </w:rPr>
        <w:t>Rochex</w:t>
      </w:r>
      <w:proofErr w:type="spellEnd"/>
      <w:r w:rsidRPr="00143843">
        <w:rPr>
          <w:rFonts w:cstheme="minorHAnsi"/>
          <w:b/>
          <w:bCs/>
          <w:color w:val="000000"/>
          <w:shd w:val="clear" w:color="auto" w:fill="FFFFFF"/>
        </w:rPr>
        <w:t xml:space="preserve"> : </w:t>
      </w:r>
      <w:r w:rsidR="003C1F50" w:rsidRPr="003C1F50">
        <w:rPr>
          <w:rFonts w:cstheme="minorHAnsi"/>
          <w:color w:val="000000"/>
          <w:shd w:val="clear" w:color="auto" w:fill="FFFFFF"/>
        </w:rPr>
        <w:t>« </w:t>
      </w:r>
      <w:r w:rsidRPr="003C1F50">
        <w:rPr>
          <w:rFonts w:cstheme="minorHAnsi"/>
          <w:kern w:val="0"/>
        </w:rPr>
        <w:t>La querelle de l’idéologie. Foucault et la critique de la superstructure »</w:t>
      </w:r>
    </w:p>
    <w:p w:rsidR="00051D49" w:rsidRPr="00143843" w:rsidRDefault="00051D49" w:rsidP="00051D49">
      <w:pPr>
        <w:rPr>
          <w:rFonts w:cstheme="minorHAnsi"/>
        </w:rPr>
      </w:pPr>
    </w:p>
    <w:p w:rsidR="00051D49" w:rsidRPr="00143843" w:rsidRDefault="00051D49" w:rsidP="00143843">
      <w:pPr>
        <w:pStyle w:val="Paragraphedeliste"/>
        <w:numPr>
          <w:ilvl w:val="0"/>
          <w:numId w:val="1"/>
        </w:numPr>
        <w:rPr>
          <w:rFonts w:cstheme="minorHAnsi"/>
        </w:rPr>
      </w:pPr>
      <w:r w:rsidRPr="00143843">
        <w:rPr>
          <w:rFonts w:cstheme="minorHAnsi"/>
        </w:rPr>
        <w:t>10h30-11h20</w:t>
      </w:r>
    </w:p>
    <w:p w:rsidR="00143843" w:rsidRPr="00143843" w:rsidRDefault="00143843" w:rsidP="00143843">
      <w:pPr>
        <w:rPr>
          <w:rFonts w:cstheme="minorHAnsi"/>
          <w:color w:val="000000"/>
          <w:shd w:val="clear" w:color="auto" w:fill="FFFFFF"/>
        </w:rPr>
      </w:pPr>
      <w:r w:rsidRPr="003C1F50">
        <w:rPr>
          <w:rFonts w:cstheme="minorHAnsi"/>
          <w:b/>
          <w:bCs/>
        </w:rPr>
        <w:t xml:space="preserve">Alexis </w:t>
      </w:r>
      <w:proofErr w:type="spellStart"/>
      <w:r w:rsidRPr="003C1F50">
        <w:rPr>
          <w:rFonts w:cstheme="minorHAnsi"/>
          <w:b/>
          <w:bCs/>
        </w:rPr>
        <w:t>Pierçon</w:t>
      </w:r>
      <w:proofErr w:type="spellEnd"/>
      <w:r w:rsidRPr="00143843">
        <w:rPr>
          <w:rFonts w:cstheme="minorHAnsi"/>
        </w:rPr>
        <w:t xml:space="preserve"> : </w:t>
      </w:r>
      <w:r w:rsidRPr="00143843">
        <w:rPr>
          <w:rFonts w:cstheme="minorHAnsi"/>
          <w:color w:val="000000"/>
          <w:shd w:val="clear" w:color="auto" w:fill="FFFFFF"/>
        </w:rPr>
        <w:t xml:space="preserve">« Un angle mort dans </w:t>
      </w:r>
      <w:r w:rsidRPr="00143843">
        <w:rPr>
          <w:rFonts w:cstheme="minorHAnsi"/>
          <w:i/>
          <w:iCs/>
          <w:color w:val="000000"/>
          <w:shd w:val="clear" w:color="auto" w:fill="FFFFFF"/>
        </w:rPr>
        <w:t>Naissance de la biopolitique</w:t>
      </w:r>
      <w:r w:rsidRPr="00143843">
        <w:rPr>
          <w:rFonts w:cstheme="minorHAnsi"/>
          <w:color w:val="000000"/>
          <w:shd w:val="clear" w:color="auto" w:fill="FFFFFF"/>
        </w:rPr>
        <w:t xml:space="preserve"> : la gouvernementalité </w:t>
      </w:r>
      <w:proofErr w:type="spellStart"/>
      <w:r w:rsidRPr="00143843">
        <w:rPr>
          <w:rFonts w:cstheme="minorHAnsi"/>
          <w:color w:val="000000"/>
          <w:shd w:val="clear" w:color="auto" w:fill="FFFFFF"/>
        </w:rPr>
        <w:t>ordolibérale</w:t>
      </w:r>
      <w:proofErr w:type="spellEnd"/>
      <w:r w:rsidRPr="00143843">
        <w:rPr>
          <w:rFonts w:cstheme="minorHAnsi"/>
          <w:color w:val="000000"/>
          <w:shd w:val="clear" w:color="auto" w:fill="FFFFFF"/>
        </w:rPr>
        <w:t xml:space="preserve"> »</w:t>
      </w:r>
    </w:p>
    <w:p w:rsidR="00051D49" w:rsidRPr="00143843" w:rsidRDefault="00051D49" w:rsidP="00051D49">
      <w:pPr>
        <w:rPr>
          <w:rFonts w:cstheme="minorHAnsi"/>
        </w:rPr>
      </w:pPr>
    </w:p>
    <w:p w:rsidR="00051D49" w:rsidRPr="00143843" w:rsidRDefault="00051D49" w:rsidP="00143843">
      <w:pPr>
        <w:pStyle w:val="Paragraphedeliste"/>
        <w:numPr>
          <w:ilvl w:val="0"/>
          <w:numId w:val="1"/>
        </w:numPr>
        <w:rPr>
          <w:rFonts w:cstheme="minorHAnsi"/>
        </w:rPr>
      </w:pPr>
      <w:r w:rsidRPr="00143843">
        <w:rPr>
          <w:rFonts w:cstheme="minorHAnsi"/>
        </w:rPr>
        <w:t>11h30-12h20</w:t>
      </w:r>
    </w:p>
    <w:p w:rsidR="00143843" w:rsidRPr="00143843" w:rsidRDefault="00143843" w:rsidP="00143843">
      <w:pPr>
        <w:rPr>
          <w:rFonts w:cstheme="minorHAnsi"/>
          <w:color w:val="000000"/>
          <w:shd w:val="clear" w:color="auto" w:fill="FFFFFF"/>
        </w:rPr>
      </w:pPr>
      <w:proofErr w:type="spellStart"/>
      <w:r w:rsidRPr="003C1F50">
        <w:rPr>
          <w:rFonts w:cstheme="minorHAnsi"/>
          <w:b/>
          <w:bCs/>
          <w:color w:val="000000"/>
          <w:shd w:val="clear" w:color="auto" w:fill="FFFFFF"/>
        </w:rPr>
        <w:t>Lea</w:t>
      </w:r>
      <w:proofErr w:type="spellEnd"/>
      <w:r w:rsidRPr="003C1F50">
        <w:rPr>
          <w:rFonts w:cstheme="minorHAnsi"/>
          <w:b/>
          <w:bCs/>
          <w:color w:val="000000"/>
          <w:shd w:val="clear" w:color="auto" w:fill="FFFFFF"/>
        </w:rPr>
        <w:t xml:space="preserve"> </w:t>
      </w:r>
      <w:proofErr w:type="spellStart"/>
      <w:r w:rsidRPr="003C1F50">
        <w:rPr>
          <w:rFonts w:cstheme="minorHAnsi"/>
          <w:b/>
          <w:bCs/>
          <w:color w:val="000000"/>
          <w:shd w:val="clear" w:color="auto" w:fill="FFFFFF"/>
        </w:rPr>
        <w:t>Antonicelli</w:t>
      </w:r>
      <w:proofErr w:type="spellEnd"/>
      <w:r w:rsidRPr="00143843">
        <w:rPr>
          <w:rFonts w:cstheme="minorHAnsi"/>
          <w:color w:val="000000"/>
          <w:shd w:val="clear" w:color="auto" w:fill="FFFFFF"/>
        </w:rPr>
        <w:t> : « Le problème de l'inutile en politique : perspectives foucaldiennes sur un concept du néolibéralisme »</w:t>
      </w:r>
    </w:p>
    <w:p w:rsidR="00051D49" w:rsidRDefault="00051D49"/>
    <w:p w:rsidR="00051D49" w:rsidRPr="00051D49" w:rsidRDefault="00051D49" w:rsidP="00051D49">
      <w:pPr>
        <w:jc w:val="center"/>
        <w:rPr>
          <w:b/>
          <w:bCs/>
        </w:rPr>
      </w:pPr>
      <w:r w:rsidRPr="00051D49">
        <w:rPr>
          <w:b/>
          <w:bCs/>
        </w:rPr>
        <w:t>Déjeuner : 12h30-14h</w:t>
      </w:r>
    </w:p>
    <w:p w:rsidR="00051D49" w:rsidRDefault="00051D49"/>
    <w:p w:rsidR="00051D49" w:rsidRDefault="00051D49" w:rsidP="00143843">
      <w:pPr>
        <w:pStyle w:val="Paragraphedeliste"/>
        <w:numPr>
          <w:ilvl w:val="0"/>
          <w:numId w:val="1"/>
        </w:numPr>
      </w:pPr>
      <w:r>
        <w:t>14h30-15h30</w:t>
      </w:r>
    </w:p>
    <w:p w:rsidR="00051D49" w:rsidRPr="00980846" w:rsidRDefault="00051D49" w:rsidP="003C1F50">
      <w:pPr>
        <w:jc w:val="both"/>
        <w:rPr>
          <w:rFonts w:cstheme="minorHAnsi"/>
        </w:rPr>
      </w:pPr>
      <w:r w:rsidRPr="003C1F50">
        <w:rPr>
          <w:b/>
          <w:bCs/>
          <w:i/>
          <w:iCs/>
        </w:rPr>
        <w:t>Conférence de clôture</w:t>
      </w:r>
      <w:r w:rsidRPr="003C1F50">
        <w:rPr>
          <w:b/>
          <w:bCs/>
        </w:rPr>
        <w:t xml:space="preserve"> : Gabriel </w:t>
      </w:r>
      <w:proofErr w:type="spellStart"/>
      <w:r w:rsidRPr="003C1F50">
        <w:rPr>
          <w:b/>
          <w:bCs/>
        </w:rPr>
        <w:t>Pochapski</w:t>
      </w:r>
      <w:proofErr w:type="spellEnd"/>
      <w:r>
        <w:t xml:space="preserve"> (Lauréat de la bourse IMEC/Centre Michel Foucault 2020)</w:t>
      </w:r>
      <w:r w:rsidR="00980846">
        <w:t xml:space="preserve"> : </w:t>
      </w:r>
      <w:r w:rsidR="00980846" w:rsidRPr="00980846">
        <w:rPr>
          <w:rFonts w:cstheme="minorHAnsi"/>
          <w:color w:val="000000"/>
          <w:shd w:val="clear" w:color="auto" w:fill="FFFFFF"/>
        </w:rPr>
        <w:t>« Michel Foucault et le CERFI : déplacements sur l'horizon généalogique »</w:t>
      </w:r>
    </w:p>
    <w:p w:rsidR="00051D49" w:rsidRPr="00980846" w:rsidRDefault="00051D49" w:rsidP="003C1F50">
      <w:pPr>
        <w:rPr>
          <w:rFonts w:cstheme="minorHAnsi"/>
        </w:rPr>
      </w:pPr>
    </w:p>
    <w:p w:rsidR="00143843" w:rsidRDefault="00143843"/>
    <w:p w:rsidR="00143843" w:rsidRDefault="00143843"/>
    <w:p w:rsidR="00143843" w:rsidRDefault="00143843"/>
    <w:p w:rsidR="00143843" w:rsidRPr="003C1F50" w:rsidRDefault="003C1F50">
      <w:pPr>
        <w:rPr>
          <w:b/>
          <w:bCs/>
        </w:rPr>
      </w:pPr>
      <w:r w:rsidRPr="003C1F50">
        <w:rPr>
          <w:b/>
          <w:bCs/>
        </w:rPr>
        <w:t>Déplacements</w:t>
      </w:r>
    </w:p>
    <w:p w:rsidR="00143843" w:rsidRPr="00143843" w:rsidRDefault="00143843">
      <w:r w:rsidRPr="00143843">
        <w:t xml:space="preserve">Départ de Paris (Gare Saint-Lazare) pour Caen : </w:t>
      </w:r>
      <w:r w:rsidRPr="00143843">
        <w:rPr>
          <w:highlight w:val="yellow"/>
        </w:rPr>
        <w:t>9h59-12h09</w:t>
      </w:r>
      <w:r w:rsidRPr="00143843">
        <w:t xml:space="preserve"> ou 10h59-13h01</w:t>
      </w:r>
    </w:p>
    <w:p w:rsidR="00051D49" w:rsidRPr="00143843" w:rsidRDefault="00051D49">
      <w:r w:rsidRPr="00143843">
        <w:t xml:space="preserve">Départ de Caen pour Paris (Gare Saint-Lazare) : </w:t>
      </w:r>
      <w:r w:rsidRPr="00143843">
        <w:rPr>
          <w:highlight w:val="yellow"/>
        </w:rPr>
        <w:t>16h55-19h11</w:t>
      </w:r>
      <w:r w:rsidRPr="00143843">
        <w:t xml:space="preserve"> ou 17h02-19h30</w:t>
      </w:r>
    </w:p>
    <w:p w:rsidR="00051D49" w:rsidRDefault="00051D49"/>
    <w:p w:rsidR="002B2B9C" w:rsidRDefault="002B2B9C">
      <w:pPr>
        <w:rPr>
          <w:rFonts w:ascii="Arial" w:hAnsi="Arial" w:cs="Arial"/>
          <w:color w:val="000000"/>
          <w:sz w:val="21"/>
          <w:szCs w:val="21"/>
          <w:shd w:val="clear" w:color="auto" w:fill="FFFFFF"/>
        </w:rPr>
      </w:pPr>
    </w:p>
    <w:sectPr w:rsidR="002B2B9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游ゴシック Light">
    <w:panose1 w:val="00000000000000000000"/>
    <w:charset w:val="80"/>
    <w:family w:val="roman"/>
    <w:notTrueType/>
    <w:pitch w:val="default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09F" w:csb1="00000000"/>
  </w:font>
  <w:font w:name="游明朝">
    <w:panose1 w:val="00000000000000000000"/>
    <w:charset w:val="8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42364E9"/>
    <w:multiLevelType w:val="hybridMultilevel"/>
    <w:tmpl w:val="7E2A941A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1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2B9C"/>
    <w:rsid w:val="00051D49"/>
    <w:rsid w:val="00143843"/>
    <w:rsid w:val="002B2B9C"/>
    <w:rsid w:val="002C16AE"/>
    <w:rsid w:val="003C1F50"/>
    <w:rsid w:val="00490A31"/>
    <w:rsid w:val="00494EDD"/>
    <w:rsid w:val="004A475E"/>
    <w:rsid w:val="007C180E"/>
    <w:rsid w:val="00980846"/>
    <w:rsid w:val="00AE6C9A"/>
    <w:rsid w:val="00E776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FR" w:eastAsia="en-US" w:bidi="ar-SA"/>
        <w14:ligatures w14:val="standardContextual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Default">
    <w:name w:val="Default"/>
    <w:rsid w:val="004A475E"/>
    <w:pPr>
      <w:autoSpaceDE w:val="0"/>
      <w:autoSpaceDN w:val="0"/>
      <w:adjustRightInd w:val="0"/>
    </w:pPr>
    <w:rPr>
      <w:rFonts w:ascii="Garamond" w:hAnsi="Garamond" w:cs="Garamond"/>
      <w:color w:val="000000"/>
      <w:kern w:val="0"/>
    </w:rPr>
  </w:style>
  <w:style w:type="paragraph" w:styleId="Paragraphedeliste">
    <w:name w:val="List Paragraph"/>
    <w:basedOn w:val="Normal"/>
    <w:uiPriority w:val="34"/>
    <w:qFormat/>
    <w:rsid w:val="0014384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FR" w:eastAsia="en-US" w:bidi="ar-SA"/>
        <w14:ligatures w14:val="standardContextual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Default">
    <w:name w:val="Default"/>
    <w:rsid w:val="004A475E"/>
    <w:pPr>
      <w:autoSpaceDE w:val="0"/>
      <w:autoSpaceDN w:val="0"/>
      <w:adjustRightInd w:val="0"/>
    </w:pPr>
    <w:rPr>
      <w:rFonts w:ascii="Garamond" w:hAnsi="Garamond" w:cs="Garamond"/>
      <w:color w:val="000000"/>
      <w:kern w:val="0"/>
    </w:rPr>
  </w:style>
  <w:style w:type="paragraph" w:styleId="Paragraphedeliste">
    <w:name w:val="List Paragraph"/>
    <w:basedOn w:val="Normal"/>
    <w:uiPriority w:val="34"/>
    <w:qFormat/>
    <w:rsid w:val="0014384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384</Words>
  <Characters>1837</Characters>
  <Application>Microsoft Macintosh Word</Application>
  <DocSecurity>0</DocSecurity>
  <Lines>31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Philippe sabot</dc:creator>
  <cp:keywords/>
  <dc:description/>
  <cp:lastModifiedBy>François Bordes</cp:lastModifiedBy>
  <cp:revision>2</cp:revision>
  <dcterms:created xsi:type="dcterms:W3CDTF">2023-09-12T12:07:00Z</dcterms:created>
  <dcterms:modified xsi:type="dcterms:W3CDTF">2023-09-12T12:07:00Z</dcterms:modified>
</cp:coreProperties>
</file>